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书</w:t>
      </w:r>
    </w:p>
    <w:p>
      <w:pP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both"/>
        <w:textAlignment w:val="auto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肇庆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市科学技术局：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我单位承诺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提交的全部申报材料真实可靠，并保证不违反有关科技计划项目管理的纪律规定；承诺申报人和申报单位信用记录良好，无违背科研伦理道德；承诺申报</w:t>
      </w:r>
      <w:r>
        <w:rPr>
          <w:rFonts w:hint="default" w:ascii="仿宋_GB2312" w:hAnsi="宋体" w:eastAsia="仿宋_GB2312" w:cs="宋体"/>
          <w:bCs/>
          <w:sz w:val="32"/>
          <w:szCs w:val="32"/>
        </w:rPr>
        <w:t>项目负责人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没</w:t>
      </w:r>
      <w:r>
        <w:rPr>
          <w:rFonts w:hint="default" w:ascii="仿宋_GB2312" w:hAnsi="宋体" w:eastAsia="仿宋_GB2312" w:cs="宋体"/>
          <w:bCs/>
          <w:sz w:val="32"/>
          <w:szCs w:val="32"/>
        </w:rPr>
        <w:t>有</w:t>
      </w:r>
      <w:r>
        <w:rPr>
          <w:rFonts w:hint="default" w:ascii="仿宋_GB2312" w:hAnsi="宋体" w:eastAsia="仿宋_GB2312" w:cs="宋体"/>
          <w:bCs/>
          <w:sz w:val="32"/>
          <w:szCs w:val="32"/>
          <w:lang w:eastAsia="zh-CN"/>
        </w:rPr>
        <w:t>市级</w:t>
      </w:r>
      <w:r>
        <w:rPr>
          <w:rFonts w:hint="default" w:ascii="仿宋_GB2312" w:hAnsi="宋体" w:eastAsia="仿宋_GB2312" w:cs="宋体"/>
          <w:bCs/>
          <w:sz w:val="32"/>
          <w:szCs w:val="32"/>
        </w:rPr>
        <w:t>科技计划项目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2</w:t>
      </w:r>
      <w:r>
        <w:rPr>
          <w:rFonts w:hint="default" w:ascii="仿宋_GB2312" w:hAnsi="宋体" w:eastAsia="仿宋_GB2312" w:cs="宋体"/>
          <w:bCs/>
          <w:sz w:val="32"/>
          <w:szCs w:val="32"/>
        </w:rPr>
        <w:t>项以上（含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2</w:t>
      </w:r>
      <w:r>
        <w:rPr>
          <w:rFonts w:hint="default" w:ascii="仿宋_GB2312" w:hAnsi="宋体" w:eastAsia="仿宋_GB2312" w:cs="宋体"/>
          <w:bCs/>
          <w:sz w:val="32"/>
          <w:szCs w:val="32"/>
        </w:rPr>
        <w:t>项）未完成结题或逾期一年未结题项目（平台类、普惠性政策类、后补助类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创新指导类</w:t>
      </w:r>
      <w:r>
        <w:rPr>
          <w:rFonts w:hint="default" w:ascii="仿宋_GB2312" w:hAnsi="宋体" w:eastAsia="仿宋_GB2312" w:cs="宋体"/>
          <w:bCs/>
          <w:sz w:val="32"/>
          <w:szCs w:val="32"/>
        </w:rPr>
        <w:t>项目除外）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承诺</w:t>
      </w: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同一项目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没有</w:t>
      </w: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多头申报不同的专题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，没有重复申报肇庆市市直部门立项的在研项目</w:t>
      </w: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60"/>
        <w:jc w:val="both"/>
        <w:textAlignment w:val="auto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如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我单位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有不履行上述承诺或有弄虚作假行为，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愿意承担法律责任，并承担由此产生的一切后果。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60"/>
        <w:jc w:val="both"/>
        <w:textAlignment w:val="auto"/>
        <w:rPr>
          <w:rFonts w:hint="eastAsia" w:ascii="仿宋_GB2312" w:hAnsi="宋体" w:eastAsia="仿宋_GB2312" w:cs="宋体"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60"/>
        <w:jc w:val="both"/>
        <w:textAlignment w:val="auto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2240" w:firstLineChars="700"/>
        <w:jc w:val="both"/>
        <w:textAlignment w:val="auto"/>
        <w:rPr>
          <w:rFonts w:hint="eastAsia" w:ascii="仿宋_GB2312" w:hAnsi="宋体" w:eastAsia="仿宋_GB2312" w:cs="宋体"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申报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单位负责人（签字）：</w:t>
      </w:r>
      <w:r>
        <w:rPr>
          <w:rFonts w:hint="eastAsia" w:ascii="仿宋_GB2312" w:hAnsi="宋体" w:eastAsia="仿宋_GB2312" w:cs="宋体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Cs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2240" w:firstLineChars="700"/>
        <w:jc w:val="both"/>
        <w:textAlignment w:val="auto"/>
        <w:rPr>
          <w:rFonts w:hint="eastAsia" w:ascii="仿宋_GB2312" w:hAnsi="宋体" w:eastAsia="仿宋_GB2312" w:cs="宋体"/>
          <w:bCs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申报单位（盖章）：</w:t>
      </w:r>
      <w:r>
        <w:rPr>
          <w:rFonts w:hint="eastAsia" w:ascii="仿宋_GB2312" w:hAnsi="宋体" w:eastAsia="仿宋_GB2312" w:cs="宋体"/>
          <w:bCs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bCs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2240" w:firstLineChars="700"/>
        <w:jc w:val="both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时            间：</w:t>
      </w:r>
      <w:r>
        <w:rPr>
          <w:rFonts w:hint="eastAsia" w:ascii="仿宋_GB2312" w:hAnsi="宋体" w:eastAsia="仿宋_GB2312" w:cs="宋体"/>
          <w:bCs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Cs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both"/>
        <w:textAlignment w:val="auto"/>
      </w:pPr>
    </w:p>
    <w:sectPr>
      <w:pgSz w:w="11906" w:h="16838"/>
      <w:pgMar w:top="1587" w:right="1474" w:bottom="1587" w:left="1587" w:header="851" w:footer="992" w:gutter="0"/>
      <w:paperSrc/>
      <w:cols w:space="0" w:num="1"/>
      <w:rtlGutter w:val="0"/>
      <w:docGrid w:type="lines" w:linePitch="6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3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05B40"/>
    <w:rsid w:val="05E05B40"/>
    <w:rsid w:val="1AE17125"/>
    <w:rsid w:val="216970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2021-04-16T01:54:00Z</dcterms:created>
  <dc:creator>Administrator</dc:creator>
  <cp:lastModifiedBy>余雯婕</cp:lastModifiedBy>
  <dcterms:modified xsi:type="dcterms:W3CDTF">2021-04-16T08:52:28Z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